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C7C" w:rsidRPr="002B713C" w:rsidRDefault="002B713C" w:rsidP="002B713C">
      <w:pPr>
        <w:jc w:val="center"/>
        <w:rPr>
          <w:b/>
        </w:rPr>
      </w:pPr>
      <w:r w:rsidRPr="002B713C">
        <w:rPr>
          <w:b/>
        </w:rPr>
        <w:t>Multiculturalism</w:t>
      </w:r>
    </w:p>
    <w:p w:rsidR="002B713C" w:rsidRDefault="002B713C" w:rsidP="002B713C">
      <w:pPr>
        <w:pStyle w:val="ListParagraph"/>
        <w:numPr>
          <w:ilvl w:val="0"/>
          <w:numId w:val="1"/>
        </w:numPr>
      </w:pPr>
      <w:r>
        <w:t xml:space="preserve">How do liberal democratic states deal with cultural, religious and ethnic differences </w:t>
      </w:r>
    </w:p>
    <w:p w:rsidR="002B713C" w:rsidRDefault="002B713C" w:rsidP="002B713C">
      <w:pPr>
        <w:pStyle w:val="ListParagraph"/>
        <w:numPr>
          <w:ilvl w:val="1"/>
          <w:numId w:val="1"/>
        </w:numPr>
      </w:pPr>
      <w:r>
        <w:t xml:space="preserve">The spread of democracy </w:t>
      </w:r>
    </w:p>
    <w:p w:rsidR="002B713C" w:rsidRDefault="002B713C" w:rsidP="002B713C">
      <w:pPr>
        <w:pStyle w:val="ListParagraph"/>
        <w:numPr>
          <w:ilvl w:val="1"/>
          <w:numId w:val="1"/>
        </w:numPr>
      </w:pPr>
      <w:r>
        <w:t xml:space="preserve">Even non democratic systems appeal to democratic principles as a way to justify their system (democracy is hegemonic even without a complete definition of democracy) </w:t>
      </w:r>
    </w:p>
    <w:p w:rsidR="002B713C" w:rsidRDefault="002B713C" w:rsidP="002B713C">
      <w:r>
        <w:t>C</w:t>
      </w:r>
      <w:r>
        <w:t xml:space="preserve">ultural, religious and ethnic differences </w:t>
      </w:r>
      <w:r>
        <w:t>rise as ways of political organization at the same time of democratic rise</w:t>
      </w:r>
    </w:p>
    <w:p w:rsidR="002B713C" w:rsidRDefault="002B713C" w:rsidP="002B713C">
      <w:pPr>
        <w:pStyle w:val="ListParagraph"/>
        <w:numPr>
          <w:ilvl w:val="0"/>
          <w:numId w:val="1"/>
        </w:numPr>
      </w:pPr>
      <w:r>
        <w:t>How is it that democratic countries process the needs of these groups</w:t>
      </w:r>
    </w:p>
    <w:p w:rsidR="002B713C" w:rsidRDefault="002B713C" w:rsidP="002B713C">
      <w:pPr>
        <w:pStyle w:val="ListParagraph"/>
        <w:numPr>
          <w:ilvl w:val="0"/>
          <w:numId w:val="1"/>
        </w:numPr>
      </w:pPr>
      <w:r>
        <w:t xml:space="preserve">What are the obligations of the state towards </w:t>
      </w:r>
      <w:r>
        <w:t xml:space="preserve">cultural, religious and ethnic </w:t>
      </w:r>
      <w:r>
        <w:t>minorities</w:t>
      </w:r>
      <w:r>
        <w:t xml:space="preserve"> </w:t>
      </w:r>
    </w:p>
    <w:p w:rsidR="002B713C" w:rsidRDefault="002B713C" w:rsidP="002B713C">
      <w:pPr>
        <w:pStyle w:val="ListParagraph"/>
        <w:numPr>
          <w:ilvl w:val="0"/>
          <w:numId w:val="1"/>
        </w:numPr>
      </w:pPr>
      <w:r>
        <w:t xml:space="preserve">What mechanisms are implemented to achieve this </w:t>
      </w:r>
    </w:p>
    <w:p w:rsidR="002B713C" w:rsidRPr="00ED3141" w:rsidRDefault="002B713C" w:rsidP="002B713C">
      <w:pPr>
        <w:pStyle w:val="ListParagraph"/>
        <w:rPr>
          <w:b/>
        </w:rPr>
      </w:pPr>
    </w:p>
    <w:p w:rsidR="002B713C" w:rsidRPr="000772B7" w:rsidRDefault="002B713C" w:rsidP="000772B7">
      <w:pPr>
        <w:rPr>
          <w:b/>
        </w:rPr>
      </w:pPr>
      <w:r w:rsidRPr="000772B7">
        <w:rPr>
          <w:b/>
        </w:rPr>
        <w:t>Types of groups</w:t>
      </w:r>
    </w:p>
    <w:p w:rsidR="00ED3141" w:rsidRPr="000772B7" w:rsidRDefault="002B713C" w:rsidP="002B713C">
      <w:pPr>
        <w:pStyle w:val="ListParagraph"/>
        <w:numPr>
          <w:ilvl w:val="0"/>
          <w:numId w:val="1"/>
        </w:numPr>
        <w:rPr>
          <w:b/>
        </w:rPr>
      </w:pPr>
      <w:r>
        <w:t xml:space="preserve">The main two types of groups are: </w:t>
      </w:r>
      <w:r w:rsidRPr="000772B7">
        <w:rPr>
          <w:b/>
        </w:rPr>
        <w:t xml:space="preserve">national minorities and immigrant societies </w:t>
      </w:r>
    </w:p>
    <w:p w:rsidR="00ED3141" w:rsidRDefault="00ED3141" w:rsidP="002B713C">
      <w:pPr>
        <w:pStyle w:val="ListParagraph"/>
        <w:numPr>
          <w:ilvl w:val="0"/>
          <w:numId w:val="1"/>
        </w:numPr>
      </w:pPr>
      <w:r>
        <w:t>The distinction between these two groups are not based on language or religion but rather how each group came to be formed, the history of how they became incorporated in the state they are in</w:t>
      </w:r>
    </w:p>
    <w:p w:rsidR="00ED3141" w:rsidRDefault="00ED3141" w:rsidP="002B713C">
      <w:pPr>
        <w:pStyle w:val="ListParagraph"/>
        <w:numPr>
          <w:ilvl w:val="0"/>
          <w:numId w:val="1"/>
        </w:numPr>
      </w:pPr>
      <w:r>
        <w:t>Multi-national: national minorities</w:t>
      </w:r>
    </w:p>
    <w:p w:rsidR="00ED3141" w:rsidRDefault="00ED3141" w:rsidP="00ED3141">
      <w:pPr>
        <w:pStyle w:val="ListParagraph"/>
        <w:numPr>
          <w:ilvl w:val="1"/>
          <w:numId w:val="1"/>
        </w:numPr>
      </w:pPr>
      <w:r>
        <w:t>Territorially bounded or concentrated (particular land such as a province)</w:t>
      </w:r>
    </w:p>
    <w:p w:rsidR="00ED3141" w:rsidRDefault="00ED3141" w:rsidP="00ED3141">
      <w:pPr>
        <w:pStyle w:val="ListParagraph"/>
        <w:numPr>
          <w:ilvl w:val="1"/>
          <w:numId w:val="1"/>
        </w:numPr>
      </w:pPr>
      <w:r>
        <w:t xml:space="preserve">Common history or historical community </w:t>
      </w:r>
    </w:p>
    <w:p w:rsidR="00ED3141" w:rsidRDefault="00ED3141" w:rsidP="00ED3141">
      <w:pPr>
        <w:pStyle w:val="ListParagraph"/>
        <w:numPr>
          <w:ilvl w:val="1"/>
          <w:numId w:val="1"/>
        </w:numPr>
      </w:pPr>
      <w:r>
        <w:t>Functioning social institutions (schools, churches, government)</w:t>
      </w:r>
    </w:p>
    <w:p w:rsidR="00ED3141" w:rsidRDefault="00ED3141" w:rsidP="00ED3141">
      <w:pPr>
        <w:pStyle w:val="ListParagraph"/>
        <w:numPr>
          <w:ilvl w:val="1"/>
          <w:numId w:val="1"/>
        </w:numPr>
      </w:pPr>
      <w:r>
        <w:t xml:space="preserve">Share a distinction language and culture </w:t>
      </w:r>
    </w:p>
    <w:p w:rsidR="00ED3141" w:rsidRDefault="00ED3141" w:rsidP="00ED3141">
      <w:pPr>
        <w:pStyle w:val="ListParagraph"/>
        <w:numPr>
          <w:ilvl w:val="1"/>
          <w:numId w:val="1"/>
        </w:numPr>
      </w:pPr>
      <w:r>
        <w:t xml:space="preserve">May be coerced </w:t>
      </w:r>
    </w:p>
    <w:p w:rsidR="00ED3141" w:rsidRDefault="00ED3141" w:rsidP="00ED3141">
      <w:pPr>
        <w:pStyle w:val="ListParagraph"/>
        <w:numPr>
          <w:ilvl w:val="1"/>
          <w:numId w:val="1"/>
        </w:numPr>
      </w:pPr>
      <w:r>
        <w:t xml:space="preserve">Ex: Quebecois </w:t>
      </w:r>
      <w:r w:rsidR="0014573C">
        <w:t>and Aboriginals</w:t>
      </w:r>
      <w:r>
        <w:t xml:space="preserve"> </w:t>
      </w:r>
    </w:p>
    <w:p w:rsidR="00ED3141" w:rsidRDefault="00ED3141" w:rsidP="00ED3141">
      <w:pPr>
        <w:pStyle w:val="ListParagraph"/>
        <w:numPr>
          <w:ilvl w:val="1"/>
          <w:numId w:val="1"/>
        </w:numPr>
      </w:pPr>
      <w:r>
        <w:t xml:space="preserve">Becoming a multi-national community may be through invasion (colonizers) </w:t>
      </w:r>
    </w:p>
    <w:p w:rsidR="00ED3141" w:rsidRDefault="00ED3141" w:rsidP="00ED3141">
      <w:pPr>
        <w:pStyle w:val="ListParagraph"/>
        <w:numPr>
          <w:ilvl w:val="1"/>
          <w:numId w:val="1"/>
        </w:numPr>
      </w:pPr>
      <w:r>
        <w:t xml:space="preserve">Territory given by one imperial power to another (the selling of Quebec) </w:t>
      </w:r>
    </w:p>
    <w:p w:rsidR="002B713C" w:rsidRDefault="00ED3141" w:rsidP="00ED3141">
      <w:pPr>
        <w:pStyle w:val="ListParagraph"/>
        <w:numPr>
          <w:ilvl w:val="0"/>
          <w:numId w:val="1"/>
        </w:numPr>
      </w:pPr>
      <w:proofErr w:type="spellStart"/>
      <w:r>
        <w:t>Polyethnic</w:t>
      </w:r>
      <w:proofErr w:type="spellEnd"/>
      <w:r>
        <w:t xml:space="preserve">: immigrant minorities </w:t>
      </w:r>
    </w:p>
    <w:p w:rsidR="00ED3141" w:rsidRDefault="00ED3141" w:rsidP="00ED3141">
      <w:pPr>
        <w:pStyle w:val="ListParagraph"/>
        <w:numPr>
          <w:ilvl w:val="1"/>
          <w:numId w:val="1"/>
        </w:numPr>
      </w:pPr>
      <w:r>
        <w:t>What are immigrants? How is an immigrant community formed</w:t>
      </w:r>
    </w:p>
    <w:p w:rsidR="00ED3141" w:rsidRDefault="00ED3141" w:rsidP="00ED3141">
      <w:pPr>
        <w:pStyle w:val="ListParagraph"/>
        <w:numPr>
          <w:ilvl w:val="1"/>
          <w:numId w:val="1"/>
        </w:numPr>
      </w:pPr>
      <w:r>
        <w:t xml:space="preserve">People who move by choice as individual or family units in search of opportunity </w:t>
      </w:r>
    </w:p>
    <w:p w:rsidR="00ED3141" w:rsidRDefault="00ED3141" w:rsidP="00ED3141">
      <w:pPr>
        <w:pStyle w:val="ListParagraph"/>
        <w:numPr>
          <w:ilvl w:val="1"/>
          <w:numId w:val="1"/>
        </w:numPr>
      </w:pPr>
      <w:r>
        <w:t xml:space="preserve">Not coerced therefore have different privileges (not coerced however there is fear of persecution, economic need, therefore although it’s not political coercion it is some form of force)   </w:t>
      </w:r>
    </w:p>
    <w:p w:rsidR="00ED3141" w:rsidRDefault="00ED3141" w:rsidP="00ED3141">
      <w:pPr>
        <w:pStyle w:val="ListParagraph"/>
        <w:numPr>
          <w:ilvl w:val="1"/>
          <w:numId w:val="1"/>
        </w:numPr>
      </w:pPr>
      <w:r>
        <w:t xml:space="preserve">Do not live in territorially concentrated areas </w:t>
      </w:r>
    </w:p>
    <w:p w:rsidR="00ED3141" w:rsidRDefault="00ED3141" w:rsidP="00ED3141">
      <w:pPr>
        <w:pStyle w:val="ListParagraph"/>
        <w:numPr>
          <w:ilvl w:val="1"/>
          <w:numId w:val="1"/>
        </w:numPr>
      </w:pPr>
      <w:r>
        <w:t xml:space="preserve">No Intact social institutions (do not have individually functioning social institutions) </w:t>
      </w:r>
    </w:p>
    <w:p w:rsidR="00ED3141" w:rsidRDefault="00ED3141" w:rsidP="00ED3141">
      <w:pPr>
        <w:pStyle w:val="ListParagraph"/>
        <w:numPr>
          <w:ilvl w:val="1"/>
          <w:numId w:val="1"/>
        </w:numPr>
      </w:pPr>
      <w:r>
        <w:t>Not self-governing</w:t>
      </w:r>
    </w:p>
    <w:p w:rsidR="00ED3141" w:rsidRDefault="00ED3141" w:rsidP="00ED3141">
      <w:pPr>
        <w:pStyle w:val="ListParagraph"/>
        <w:numPr>
          <w:ilvl w:val="1"/>
          <w:numId w:val="1"/>
        </w:numPr>
      </w:pPr>
      <w:r>
        <w:t xml:space="preserve">Do not have fluidity in education through independent institutions </w:t>
      </w:r>
    </w:p>
    <w:p w:rsidR="00ED3141" w:rsidRDefault="00ED3141" w:rsidP="00ED3141">
      <w:pPr>
        <w:pStyle w:val="ListParagraph"/>
        <w:numPr>
          <w:ilvl w:val="1"/>
          <w:numId w:val="1"/>
        </w:numPr>
      </w:pPr>
      <w:r>
        <w:t xml:space="preserve">Cannot conduct economic and political life in their own language; therefore maintaining culture falls into the private sphere with informal institutions </w:t>
      </w:r>
    </w:p>
    <w:p w:rsidR="00ED3141" w:rsidRDefault="00ED3141" w:rsidP="00ED3141">
      <w:pPr>
        <w:pStyle w:val="ListParagraph"/>
        <w:numPr>
          <w:ilvl w:val="1"/>
          <w:numId w:val="1"/>
        </w:numPr>
      </w:pPr>
      <w:r>
        <w:t xml:space="preserve">As generations progress assimilation is the most likely if not eventual outcome </w:t>
      </w:r>
    </w:p>
    <w:p w:rsidR="0014573C" w:rsidRDefault="0014573C"/>
    <w:p w:rsidR="0014573C" w:rsidRDefault="0014573C">
      <w:r>
        <w:t>Can this really be applied to both Aboriginals and Quebecois?</w:t>
      </w:r>
    </w:p>
    <w:p w:rsidR="002B713C" w:rsidRDefault="0014573C" w:rsidP="0014573C">
      <w:pPr>
        <w:pStyle w:val="ListParagraph"/>
        <w:numPr>
          <w:ilvl w:val="0"/>
          <w:numId w:val="1"/>
        </w:numPr>
      </w:pPr>
      <w:r>
        <w:t>Aboriginals and Quebecois</w:t>
      </w:r>
      <w:r>
        <w:t xml:space="preserve"> are entitled the same rights by the state but they </w:t>
      </w:r>
      <w:r>
        <w:t>Quebecois</w:t>
      </w:r>
      <w:r>
        <w:t xml:space="preserve"> started out as colonizers as immigrants; how did they become a national minority category?</w:t>
      </w:r>
    </w:p>
    <w:p w:rsidR="0014573C" w:rsidRDefault="0014573C" w:rsidP="0014573C">
      <w:pPr>
        <w:pStyle w:val="ListParagraph"/>
        <w:numPr>
          <w:ilvl w:val="0"/>
          <w:numId w:val="1"/>
        </w:numPr>
      </w:pPr>
      <w:r>
        <w:t xml:space="preserve">Through violence conquest and imposition of the Aboriginal’s self-government </w:t>
      </w:r>
    </w:p>
    <w:p w:rsidR="0014573C" w:rsidRDefault="0014573C" w:rsidP="0014573C">
      <w:pPr>
        <w:pStyle w:val="ListParagraph"/>
        <w:numPr>
          <w:ilvl w:val="0"/>
          <w:numId w:val="1"/>
        </w:numPr>
      </w:pPr>
      <w:r>
        <w:t xml:space="preserve">The state should therefore have less obligations to </w:t>
      </w:r>
      <w:r>
        <w:t>Quebecois</w:t>
      </w:r>
      <w:r>
        <w:t xml:space="preserve"> than Aboriginals</w:t>
      </w:r>
    </w:p>
    <w:p w:rsidR="0014573C" w:rsidRDefault="0014573C" w:rsidP="0014573C">
      <w:pPr>
        <w:pStyle w:val="ListParagraph"/>
        <w:numPr>
          <w:ilvl w:val="0"/>
          <w:numId w:val="1"/>
        </w:numPr>
      </w:pPr>
      <w:r>
        <w:t xml:space="preserve">But in reality they have less obligations towards </w:t>
      </w:r>
      <w:r>
        <w:t>Aboriginals</w:t>
      </w:r>
      <w:r>
        <w:t xml:space="preserve"> than </w:t>
      </w:r>
      <w:r>
        <w:t>Quebecois</w:t>
      </w:r>
    </w:p>
    <w:p w:rsidR="0014573C" w:rsidRDefault="0014573C" w:rsidP="0014573C">
      <w:pPr>
        <w:pStyle w:val="ListParagraph"/>
        <w:numPr>
          <w:ilvl w:val="0"/>
          <w:numId w:val="1"/>
        </w:numPr>
      </w:pPr>
      <w:r>
        <w:t xml:space="preserve">More spending given towards non-Aboriginals </w:t>
      </w:r>
    </w:p>
    <w:p w:rsidR="0014573C" w:rsidRDefault="0014573C" w:rsidP="0014573C">
      <w:pPr>
        <w:pStyle w:val="ListParagraph"/>
        <w:numPr>
          <w:ilvl w:val="0"/>
          <w:numId w:val="1"/>
        </w:numPr>
      </w:pPr>
      <w:r>
        <w:t xml:space="preserve">Maybe what distinguishes between group types is how viable they are as a community </w:t>
      </w:r>
    </w:p>
    <w:p w:rsidR="00D857B7" w:rsidRDefault="0014573C" w:rsidP="0014573C">
      <w:pPr>
        <w:pStyle w:val="ListParagraph"/>
        <w:numPr>
          <w:ilvl w:val="1"/>
          <w:numId w:val="1"/>
        </w:numPr>
      </w:pPr>
      <w:r>
        <w:t xml:space="preserve">Aboriginals are not territorially demarked the way the </w:t>
      </w:r>
      <w:r>
        <w:t>Quebecois</w:t>
      </w:r>
      <w:r>
        <w:t xml:space="preserve"> are </w:t>
      </w:r>
    </w:p>
    <w:p w:rsidR="00D857B7" w:rsidRDefault="00D857B7" w:rsidP="00D857B7">
      <w:pPr>
        <w:pStyle w:val="ListParagraph"/>
        <w:numPr>
          <w:ilvl w:val="0"/>
          <w:numId w:val="1"/>
        </w:numPr>
      </w:pPr>
      <w:r>
        <w:t xml:space="preserve">They are less viable by the fact that they are not one entity </w:t>
      </w:r>
      <w:r>
        <w:tab/>
      </w:r>
    </w:p>
    <w:p w:rsidR="0014573C" w:rsidRDefault="00D857B7" w:rsidP="00D857B7">
      <w:pPr>
        <w:pStyle w:val="ListParagraph"/>
        <w:numPr>
          <w:ilvl w:val="1"/>
          <w:numId w:val="1"/>
        </w:numPr>
      </w:pPr>
      <w:r>
        <w:t xml:space="preserve">Many different types of Aboriginals as supposed to be being </w:t>
      </w:r>
      <w:r>
        <w:t>Quebecois</w:t>
      </w:r>
      <w:r>
        <w:t xml:space="preserve"> or Tamil or Italian Canadians for instance</w:t>
      </w:r>
      <w:r w:rsidR="0014573C">
        <w:t xml:space="preserve"> </w:t>
      </w:r>
    </w:p>
    <w:p w:rsidR="00D857B7" w:rsidRDefault="00D857B7" w:rsidP="00D857B7">
      <w:pPr>
        <w:pStyle w:val="ListParagraph"/>
        <w:numPr>
          <w:ilvl w:val="0"/>
          <w:numId w:val="1"/>
        </w:numPr>
      </w:pPr>
      <w:r>
        <w:t xml:space="preserve">Why should </w:t>
      </w:r>
      <w:r>
        <w:t>Quebecois</w:t>
      </w:r>
      <w:r>
        <w:t xml:space="preserve"> have any larger rights to resources because they are simply the first group immigrants as opposed to Italian Canadians</w:t>
      </w:r>
    </w:p>
    <w:p w:rsidR="00D857B7" w:rsidRDefault="00D857B7" w:rsidP="00D857B7">
      <w:pPr>
        <w:pStyle w:val="ListParagraph"/>
        <w:numPr>
          <w:ilvl w:val="1"/>
          <w:numId w:val="1"/>
        </w:numPr>
      </w:pPr>
      <w:r>
        <w:t xml:space="preserve">Because of a demarked territorial viable place where institutions can be formed  </w:t>
      </w:r>
    </w:p>
    <w:p w:rsidR="00D857B7" w:rsidRDefault="00D857B7" w:rsidP="00D857B7">
      <w:pPr>
        <w:pStyle w:val="ListParagraph"/>
        <w:numPr>
          <w:ilvl w:val="0"/>
          <w:numId w:val="1"/>
        </w:numPr>
      </w:pPr>
      <w:r>
        <w:t xml:space="preserve">The First Nations: Aboriginals </w:t>
      </w:r>
    </w:p>
    <w:p w:rsidR="00D857B7" w:rsidRDefault="00D857B7" w:rsidP="00D857B7">
      <w:pPr>
        <w:pStyle w:val="ListParagraph"/>
        <w:numPr>
          <w:ilvl w:val="0"/>
          <w:numId w:val="1"/>
        </w:numPr>
      </w:pPr>
      <w:r>
        <w:t xml:space="preserve">The Founding Nations: French and English </w:t>
      </w:r>
    </w:p>
    <w:p w:rsidR="002A5B7E" w:rsidRDefault="002A5B7E" w:rsidP="002A5B7E">
      <w:r>
        <w:t>What demands does each group make</w:t>
      </w:r>
    </w:p>
    <w:p w:rsidR="002A5B7E" w:rsidRDefault="002A5B7E" w:rsidP="002A5B7E">
      <w:r>
        <w:t>National Minorities: Internal Sovereignty or self-government, rights of language and land use, increased autonomy with federation</w:t>
      </w:r>
    </w:p>
    <w:p w:rsidR="002A5B7E" w:rsidRDefault="002A5B7E" w:rsidP="002A5B7E">
      <w:r>
        <w:t xml:space="preserve">Immigrants: Exemption for some cultural practises, some education in home language, success with host country society  </w:t>
      </w:r>
    </w:p>
    <w:p w:rsidR="000772B7" w:rsidRDefault="000772B7" w:rsidP="00463EAF">
      <w:pPr>
        <w:pStyle w:val="ListParagraph"/>
        <w:numPr>
          <w:ilvl w:val="0"/>
          <w:numId w:val="1"/>
        </w:numPr>
      </w:pPr>
      <w:r>
        <w:t xml:space="preserve">Two other types of groups: </w:t>
      </w:r>
      <w:r>
        <w:rPr>
          <w:b/>
        </w:rPr>
        <w:t>Refugees and African Americans</w:t>
      </w:r>
    </w:p>
    <w:p w:rsidR="000772B7" w:rsidRDefault="000772B7" w:rsidP="000772B7">
      <w:pPr>
        <w:pStyle w:val="ListParagraph"/>
        <w:numPr>
          <w:ilvl w:val="0"/>
          <w:numId w:val="1"/>
        </w:numPr>
      </w:pPr>
      <w:r>
        <w:t>Refugees : Unlike immigrants, did not come here by choice, but cannot be a national minority either</w:t>
      </w:r>
    </w:p>
    <w:p w:rsidR="000772B7" w:rsidRDefault="000772B7" w:rsidP="000772B7">
      <w:pPr>
        <w:pStyle w:val="ListParagraph"/>
        <w:numPr>
          <w:ilvl w:val="0"/>
          <w:numId w:val="1"/>
        </w:numPr>
      </w:pPr>
      <w:r>
        <w:t xml:space="preserve">Numbers are too small to be granted self-government and cannot be granted that on top of asylum </w:t>
      </w:r>
    </w:p>
    <w:p w:rsidR="000772B7" w:rsidRDefault="000772B7" w:rsidP="000772B7">
      <w:pPr>
        <w:pStyle w:val="ListParagraph"/>
        <w:numPr>
          <w:ilvl w:val="0"/>
          <w:numId w:val="1"/>
        </w:numPr>
      </w:pPr>
      <w:r>
        <w:t>The intention of refugees outline obligation; if they have the intention to return they do not integrate and nor does the government grant any rights beyond temporary shelter. Refugees can be treated as immigrants if they have no intention of returning home</w:t>
      </w:r>
    </w:p>
    <w:p w:rsidR="000772B7" w:rsidRDefault="000772B7" w:rsidP="000772B7">
      <w:pPr>
        <w:pStyle w:val="ListParagraph"/>
        <w:numPr>
          <w:ilvl w:val="0"/>
          <w:numId w:val="1"/>
        </w:numPr>
      </w:pPr>
      <w:r>
        <w:t>African Americans: descendants from slaves, did not come voluntary but neither have they been allowed to assimilate (different from the expectation of immigrants which is to assimilate)</w:t>
      </w:r>
    </w:p>
    <w:p w:rsidR="000772B7" w:rsidRDefault="000772B7" w:rsidP="000772B7">
      <w:pPr>
        <w:pStyle w:val="ListParagraph"/>
        <w:numPr>
          <w:ilvl w:val="0"/>
          <w:numId w:val="1"/>
        </w:numPr>
      </w:pPr>
      <w:r>
        <w:t xml:space="preserve">They do not have a homeland or common language or cultural heritage, they are related through history of exclusion </w:t>
      </w:r>
    </w:p>
    <w:p w:rsidR="00463EAF" w:rsidRDefault="00463EAF" w:rsidP="00463EAF">
      <w:pPr>
        <w:rPr>
          <w:b/>
        </w:rPr>
      </w:pPr>
    </w:p>
    <w:p w:rsidR="00463EAF" w:rsidRDefault="00463EAF" w:rsidP="00463EAF">
      <w:pPr>
        <w:rPr>
          <w:b/>
        </w:rPr>
      </w:pPr>
      <w:r>
        <w:rPr>
          <w:b/>
        </w:rPr>
        <w:lastRenderedPageBreak/>
        <w:t>Types of Solutions</w:t>
      </w:r>
    </w:p>
    <w:p w:rsidR="00463EAF" w:rsidRDefault="00463EAF" w:rsidP="00463EAF">
      <w:pPr>
        <w:pStyle w:val="ListParagraph"/>
        <w:numPr>
          <w:ilvl w:val="0"/>
          <w:numId w:val="4"/>
        </w:numPr>
      </w:pPr>
      <w:r>
        <w:t>Assimilation</w:t>
      </w:r>
    </w:p>
    <w:p w:rsidR="003649CC" w:rsidRDefault="003649CC" w:rsidP="003649CC">
      <w:pPr>
        <w:pStyle w:val="ListParagraph"/>
        <w:numPr>
          <w:ilvl w:val="0"/>
          <w:numId w:val="1"/>
        </w:numPr>
      </w:pPr>
      <w:r>
        <w:t>Immigrants and sometimes national minorities have been expected to assimilate to the dominate culture and language (adopt there native ethnicity)</w:t>
      </w:r>
    </w:p>
    <w:p w:rsidR="003649CC" w:rsidRDefault="003649CC" w:rsidP="003649CC">
      <w:pPr>
        <w:pStyle w:val="ListParagraph"/>
        <w:numPr>
          <w:ilvl w:val="0"/>
          <w:numId w:val="1"/>
        </w:numPr>
      </w:pPr>
      <w:r>
        <w:t xml:space="preserve">One type is </w:t>
      </w:r>
      <w:r w:rsidRPr="003649CC">
        <w:rPr>
          <w:b/>
        </w:rPr>
        <w:t>forced assimilation</w:t>
      </w:r>
      <w:r>
        <w:t xml:space="preserve"> (ex: the Canadian residential schools) </w:t>
      </w:r>
    </w:p>
    <w:p w:rsidR="003649CC" w:rsidRDefault="003649CC" w:rsidP="003649CC">
      <w:pPr>
        <w:pStyle w:val="ListParagraph"/>
        <w:numPr>
          <w:ilvl w:val="0"/>
          <w:numId w:val="1"/>
        </w:numPr>
      </w:pPr>
      <w:r>
        <w:t>Can take more benign form: further generations lose more of their native culture and language under the fact that economic opportunity function under the dominant language and culture</w:t>
      </w:r>
    </w:p>
    <w:p w:rsidR="003649CC" w:rsidRDefault="003649CC" w:rsidP="003649CC">
      <w:pPr>
        <w:pStyle w:val="ListParagraph"/>
        <w:numPr>
          <w:ilvl w:val="0"/>
          <w:numId w:val="1"/>
        </w:numPr>
      </w:pPr>
      <w:r>
        <w:t xml:space="preserve">Sometimes immigrant individuals are eager to assimilate (ex: Israeli immigrants become </w:t>
      </w:r>
      <w:proofErr w:type="spellStart"/>
      <w:r>
        <w:t>Zenist</w:t>
      </w:r>
      <w:proofErr w:type="spellEnd"/>
      <w:r>
        <w:t xml:space="preserve"> and forget there L. American background)</w:t>
      </w:r>
    </w:p>
    <w:p w:rsidR="003649CC" w:rsidRDefault="003649CC" w:rsidP="003649CC">
      <w:pPr>
        <w:pStyle w:val="ListParagraph"/>
        <w:numPr>
          <w:ilvl w:val="0"/>
          <w:numId w:val="1"/>
        </w:numPr>
      </w:pPr>
      <w:r>
        <w:t xml:space="preserve">In its non-coercive form it may and have often been chosen </w:t>
      </w:r>
    </w:p>
    <w:p w:rsidR="003649CC" w:rsidRDefault="003649CC" w:rsidP="003649CC">
      <w:pPr>
        <w:pStyle w:val="ListParagraph"/>
        <w:numPr>
          <w:ilvl w:val="0"/>
          <w:numId w:val="1"/>
        </w:numPr>
      </w:pPr>
      <w:r>
        <w:t xml:space="preserve">Involves a high degree of acceptance on the receiving end, and the alternative (which means not being allowed to assimilate) if worse </w:t>
      </w:r>
    </w:p>
    <w:p w:rsidR="003649CC" w:rsidRDefault="003649CC" w:rsidP="003649CC">
      <w:pPr>
        <w:pStyle w:val="ListParagraph"/>
        <w:numPr>
          <w:ilvl w:val="0"/>
          <w:numId w:val="1"/>
        </w:numPr>
      </w:pPr>
      <w:r>
        <w:t xml:space="preserve">Not a solution that most groups currently seek or are required to do </w:t>
      </w:r>
    </w:p>
    <w:p w:rsidR="003649CC" w:rsidRDefault="003649CC" w:rsidP="003649CC">
      <w:pPr>
        <w:pStyle w:val="ListParagraph"/>
        <w:numPr>
          <w:ilvl w:val="0"/>
          <w:numId w:val="1"/>
        </w:numPr>
      </w:pPr>
      <w:r>
        <w:t xml:space="preserve">It is a historical solution to ethnic differences   </w:t>
      </w:r>
    </w:p>
    <w:p w:rsidR="00463EAF" w:rsidRDefault="00463EAF" w:rsidP="00463EAF">
      <w:pPr>
        <w:pStyle w:val="ListParagraph"/>
        <w:numPr>
          <w:ilvl w:val="0"/>
          <w:numId w:val="4"/>
        </w:numPr>
      </w:pPr>
      <w:r>
        <w:t xml:space="preserve">Privatization </w:t>
      </w:r>
    </w:p>
    <w:p w:rsidR="003649CC" w:rsidRDefault="003649CC" w:rsidP="003649CC">
      <w:pPr>
        <w:pStyle w:val="ListParagraph"/>
        <w:numPr>
          <w:ilvl w:val="0"/>
          <w:numId w:val="1"/>
        </w:numPr>
      </w:pPr>
      <w:r>
        <w:t xml:space="preserve">The liberal solution </w:t>
      </w:r>
    </w:p>
    <w:p w:rsidR="003649CC" w:rsidRDefault="003649CC" w:rsidP="003649CC">
      <w:pPr>
        <w:pStyle w:val="ListParagraph"/>
        <w:numPr>
          <w:ilvl w:val="0"/>
          <w:numId w:val="1"/>
        </w:numPr>
      </w:pPr>
      <w:r>
        <w:t xml:space="preserve">Means drawing a distinction between the public and private sphere </w:t>
      </w:r>
    </w:p>
    <w:p w:rsidR="003649CC" w:rsidRDefault="003649CC" w:rsidP="003649CC">
      <w:pPr>
        <w:pStyle w:val="ListParagraph"/>
        <w:numPr>
          <w:ilvl w:val="0"/>
          <w:numId w:val="1"/>
        </w:numPr>
      </w:pPr>
      <w:r>
        <w:t xml:space="preserve">Allowing people to practise their differences in the private sphere </w:t>
      </w:r>
    </w:p>
    <w:p w:rsidR="003649CC" w:rsidRDefault="003649CC" w:rsidP="003649CC">
      <w:pPr>
        <w:pStyle w:val="ListParagraph"/>
        <w:numPr>
          <w:ilvl w:val="0"/>
          <w:numId w:val="1"/>
        </w:numPr>
      </w:pPr>
      <w:r>
        <w:t xml:space="preserve">State is protected from church interference and vice versa </w:t>
      </w:r>
    </w:p>
    <w:p w:rsidR="003649CC" w:rsidRDefault="003649CC" w:rsidP="003649CC">
      <w:pPr>
        <w:pStyle w:val="ListParagraph"/>
        <w:numPr>
          <w:ilvl w:val="0"/>
          <w:numId w:val="1"/>
        </w:numPr>
      </w:pPr>
      <w:r>
        <w:t xml:space="preserve">Liberal institutions may be neutral but they still reflect the dominant ideology </w:t>
      </w:r>
    </w:p>
    <w:p w:rsidR="003649CC" w:rsidRDefault="003649CC" w:rsidP="003649CC">
      <w:pPr>
        <w:pStyle w:val="ListParagraph"/>
        <w:numPr>
          <w:ilvl w:val="0"/>
          <w:numId w:val="1"/>
        </w:numPr>
      </w:pPr>
      <w:r>
        <w:t xml:space="preserve">Institutions are reflection of western ideals that may not apply to all cultural, religious and ethnic differences </w:t>
      </w:r>
    </w:p>
    <w:p w:rsidR="00EE2F3F" w:rsidRDefault="003649CC" w:rsidP="003649CC">
      <w:pPr>
        <w:pStyle w:val="ListParagraph"/>
        <w:numPr>
          <w:ilvl w:val="0"/>
          <w:numId w:val="1"/>
        </w:numPr>
      </w:pPr>
      <w:r>
        <w:t xml:space="preserve">Does it work? </w:t>
      </w:r>
      <w:r w:rsidR="00EE2F3F">
        <w:t xml:space="preserve">Yes and No, Allowing people to practise in private prevents interference but does not create support and there are still issues that the state cannot be neutral towards </w:t>
      </w:r>
    </w:p>
    <w:p w:rsidR="003649CC" w:rsidRDefault="00EE2F3F" w:rsidP="003649CC">
      <w:pPr>
        <w:pStyle w:val="ListParagraph"/>
        <w:numPr>
          <w:ilvl w:val="0"/>
          <w:numId w:val="1"/>
        </w:numPr>
      </w:pPr>
      <w:r>
        <w:t>Sometimes state support and public recognition is required because they need more than the privacy of their own homes</w:t>
      </w:r>
      <w:r w:rsidR="003649CC">
        <w:t xml:space="preserve"> </w:t>
      </w:r>
    </w:p>
    <w:p w:rsidR="00463EAF" w:rsidRDefault="00463EAF" w:rsidP="00463EAF">
      <w:pPr>
        <w:pStyle w:val="ListParagraph"/>
        <w:numPr>
          <w:ilvl w:val="0"/>
          <w:numId w:val="4"/>
        </w:numPr>
      </w:pPr>
      <w:r>
        <w:t xml:space="preserve">Multiculturalism </w:t>
      </w:r>
    </w:p>
    <w:p w:rsidR="00EE2F3F" w:rsidRDefault="00EE2F3F" w:rsidP="00EE2F3F">
      <w:pPr>
        <w:pStyle w:val="ListParagraph"/>
        <w:numPr>
          <w:ilvl w:val="0"/>
          <w:numId w:val="1"/>
        </w:numPr>
      </w:pPr>
      <w:r>
        <w:t>Normative and policy framework that grows out of the critic of privatization towards cultural difference</w:t>
      </w:r>
    </w:p>
    <w:p w:rsidR="00EE2F3F" w:rsidRDefault="00EE2F3F" w:rsidP="00EE2F3F">
      <w:pPr>
        <w:pStyle w:val="ListParagraph"/>
        <w:numPr>
          <w:ilvl w:val="0"/>
          <w:numId w:val="1"/>
        </w:numPr>
      </w:pPr>
      <w:r>
        <w:t xml:space="preserve">Superseded other solutions and has a great deal of contemporary legitimacy </w:t>
      </w:r>
    </w:p>
    <w:p w:rsidR="00EE2F3F" w:rsidRDefault="00EE2F3F" w:rsidP="00EE2F3F">
      <w:pPr>
        <w:pStyle w:val="ListParagraph"/>
        <w:numPr>
          <w:ilvl w:val="0"/>
          <w:numId w:val="1"/>
        </w:numPr>
      </w:pPr>
      <w:r>
        <w:t xml:space="preserve">Require special recognition of cultural, religious and ethnic differences </w:t>
      </w:r>
    </w:p>
    <w:p w:rsidR="00EE2F3F" w:rsidRDefault="00EE2F3F" w:rsidP="00EE2F3F">
      <w:pPr>
        <w:pStyle w:val="ListParagraph"/>
        <w:numPr>
          <w:ilvl w:val="0"/>
          <w:numId w:val="1"/>
        </w:numPr>
      </w:pPr>
      <w:r>
        <w:t xml:space="preserve">Public good (benefit of all society) to recognize safety but under multiculturalism special exemptions are made </w:t>
      </w:r>
    </w:p>
    <w:p w:rsidR="00EE2F3F" w:rsidRDefault="00EE2F3F" w:rsidP="00EE2F3F">
      <w:pPr>
        <w:pStyle w:val="ListParagraph"/>
        <w:numPr>
          <w:ilvl w:val="0"/>
          <w:numId w:val="1"/>
        </w:numPr>
      </w:pPr>
      <w:r>
        <w:t xml:space="preserve">Although laws are universal and neutral but the effect is not neutral </w:t>
      </w:r>
    </w:p>
    <w:p w:rsidR="00EE2F3F" w:rsidRDefault="00EE2F3F" w:rsidP="00EE2F3F">
      <w:pPr>
        <w:pStyle w:val="ListParagraph"/>
        <w:numPr>
          <w:ilvl w:val="0"/>
          <w:numId w:val="1"/>
        </w:numPr>
      </w:pPr>
      <w:r>
        <w:t xml:space="preserve">The neutrality of the law does not offer fairness (justice is blind) </w:t>
      </w:r>
    </w:p>
    <w:p w:rsidR="00CC7E84" w:rsidRDefault="00CC7E84" w:rsidP="00EE2F3F">
      <w:pPr>
        <w:pStyle w:val="ListParagraph"/>
        <w:numPr>
          <w:ilvl w:val="0"/>
          <w:numId w:val="1"/>
        </w:numPr>
      </w:pPr>
      <w:r>
        <w:t xml:space="preserve">The laws cannot place different burdens on different populations </w:t>
      </w:r>
      <w:bookmarkStart w:id="0" w:name="_GoBack"/>
      <w:bookmarkEnd w:id="0"/>
    </w:p>
    <w:p w:rsidR="00463EAF" w:rsidRDefault="00463EAF" w:rsidP="00463EAF">
      <w:pPr>
        <w:pStyle w:val="ListParagraph"/>
        <w:numPr>
          <w:ilvl w:val="0"/>
          <w:numId w:val="4"/>
        </w:numPr>
      </w:pPr>
      <w:r>
        <w:t xml:space="preserve">Special Representation Rights </w:t>
      </w:r>
    </w:p>
    <w:p w:rsidR="00463EAF" w:rsidRPr="00463EAF" w:rsidRDefault="00463EAF" w:rsidP="00463EAF">
      <w:pPr>
        <w:pStyle w:val="ListParagraph"/>
        <w:numPr>
          <w:ilvl w:val="0"/>
          <w:numId w:val="4"/>
        </w:numPr>
      </w:pPr>
      <w:r>
        <w:t xml:space="preserve">Self-government and Federation </w:t>
      </w:r>
    </w:p>
    <w:sectPr w:rsidR="00463EAF" w:rsidRPr="00463EAF">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091" w:rsidRDefault="00BA3091" w:rsidP="002B713C">
      <w:pPr>
        <w:spacing w:after="0" w:line="240" w:lineRule="auto"/>
      </w:pPr>
      <w:r>
        <w:separator/>
      </w:r>
    </w:p>
  </w:endnote>
  <w:endnote w:type="continuationSeparator" w:id="0">
    <w:p w:rsidR="00BA3091" w:rsidRDefault="00BA3091" w:rsidP="002B7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091" w:rsidRDefault="00BA3091" w:rsidP="002B713C">
      <w:pPr>
        <w:spacing w:after="0" w:line="240" w:lineRule="auto"/>
      </w:pPr>
      <w:r>
        <w:separator/>
      </w:r>
    </w:p>
  </w:footnote>
  <w:footnote w:type="continuationSeparator" w:id="0">
    <w:p w:rsidR="00BA3091" w:rsidRDefault="00BA3091" w:rsidP="002B71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13C" w:rsidRDefault="002B713C">
    <w:pPr>
      <w:pStyle w:val="Header"/>
    </w:pPr>
    <w:r>
      <w:t>POL201Y1: March 14, 2011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F54D6"/>
    <w:multiLevelType w:val="hybridMultilevel"/>
    <w:tmpl w:val="8C7E39C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15FD391F"/>
    <w:multiLevelType w:val="hybridMultilevel"/>
    <w:tmpl w:val="79D0AACC"/>
    <w:lvl w:ilvl="0" w:tplc="5774666A">
      <w:start w:val="1"/>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50824A1B"/>
    <w:multiLevelType w:val="hybridMultilevel"/>
    <w:tmpl w:val="066EF296"/>
    <w:lvl w:ilvl="0" w:tplc="960CF2E6">
      <w:numFmt w:val="bullet"/>
      <w:lvlText w:val=""/>
      <w:lvlJc w:val="left"/>
      <w:pPr>
        <w:ind w:left="720" w:hanging="360"/>
      </w:pPr>
      <w:rPr>
        <w:rFonts w:ascii="Symbol" w:eastAsiaTheme="minorHAnsi" w:hAnsi="Symbol"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58492039"/>
    <w:multiLevelType w:val="hybridMultilevel"/>
    <w:tmpl w:val="25A0ADB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13C"/>
    <w:rsid w:val="000772B7"/>
    <w:rsid w:val="000C3A34"/>
    <w:rsid w:val="0014573C"/>
    <w:rsid w:val="002A5B7E"/>
    <w:rsid w:val="002B713C"/>
    <w:rsid w:val="003649CC"/>
    <w:rsid w:val="00463EAF"/>
    <w:rsid w:val="00B921FF"/>
    <w:rsid w:val="00BA3091"/>
    <w:rsid w:val="00CC7E84"/>
    <w:rsid w:val="00D857B7"/>
    <w:rsid w:val="00ED3141"/>
    <w:rsid w:val="00EE2F3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71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713C"/>
  </w:style>
  <w:style w:type="paragraph" w:styleId="Footer">
    <w:name w:val="footer"/>
    <w:basedOn w:val="Normal"/>
    <w:link w:val="FooterChar"/>
    <w:uiPriority w:val="99"/>
    <w:unhideWhenUsed/>
    <w:rsid w:val="002B71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713C"/>
  </w:style>
  <w:style w:type="paragraph" w:styleId="ListParagraph">
    <w:name w:val="List Paragraph"/>
    <w:basedOn w:val="Normal"/>
    <w:uiPriority w:val="34"/>
    <w:qFormat/>
    <w:rsid w:val="002B713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71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713C"/>
  </w:style>
  <w:style w:type="paragraph" w:styleId="Footer">
    <w:name w:val="footer"/>
    <w:basedOn w:val="Normal"/>
    <w:link w:val="FooterChar"/>
    <w:uiPriority w:val="99"/>
    <w:unhideWhenUsed/>
    <w:rsid w:val="002B71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713C"/>
  </w:style>
  <w:style w:type="paragraph" w:styleId="ListParagraph">
    <w:name w:val="List Paragraph"/>
    <w:basedOn w:val="Normal"/>
    <w:uiPriority w:val="34"/>
    <w:qFormat/>
    <w:rsid w:val="002B71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3</Pages>
  <Words>1002</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Rezwana Islam</dc:creator>
  <cp:lastModifiedBy>Rezwana Islam</cp:lastModifiedBy>
  <cp:revision>2</cp:revision>
  <dcterms:created xsi:type="dcterms:W3CDTF">2011-03-14T18:08:00Z</dcterms:created>
  <dcterms:modified xsi:type="dcterms:W3CDTF">2011-03-14T19:59:00Z</dcterms:modified>
</cp:coreProperties>
</file>